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A8" w:rsidRPr="00E348A8" w:rsidRDefault="00E348A8" w:rsidP="00E348A8">
      <w:pPr>
        <w:pStyle w:val="a5"/>
        <w:rPr>
          <w:rFonts w:cstheme="minorHAnsi"/>
          <w:b/>
          <w:color w:val="FF0000"/>
          <w:kern w:val="36"/>
          <w:sz w:val="32"/>
          <w:szCs w:val="32"/>
          <w:lang w:eastAsia="ru-RU"/>
        </w:rPr>
      </w:pPr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 xml:space="preserve">Схема </w:t>
      </w:r>
      <w:proofErr w:type="spellStart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>загального</w:t>
      </w:r>
      <w:proofErr w:type="spellEnd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>аналізу</w:t>
      </w:r>
      <w:proofErr w:type="spellEnd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 xml:space="preserve"> уроку </w:t>
      </w:r>
      <w:proofErr w:type="spellStart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>іноземної</w:t>
      </w:r>
      <w:proofErr w:type="spellEnd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FF0000"/>
          <w:kern w:val="36"/>
          <w:sz w:val="32"/>
          <w:szCs w:val="32"/>
          <w:lang w:eastAsia="ru-RU"/>
        </w:rPr>
        <w:t>мови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kern w:val="36"/>
          <w:sz w:val="32"/>
          <w:szCs w:val="32"/>
          <w:lang w:eastAsia="ru-RU"/>
        </w:rPr>
      </w:pPr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proofErr w:type="gram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Ц</w:t>
      </w:r>
      <w:proofErr w:type="gram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ілеспрямованість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1.1.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тему уроку,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м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ісце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 в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тематичному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циклі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>, тип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1.2.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уроку: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практичні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загальноосвітні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1.3.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цілей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типу уроку та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ісцю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в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тематичному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циклі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уроків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Структура та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змі</w:t>
      </w:r>
      <w:proofErr w:type="gram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ст</w:t>
      </w:r>
      <w:proofErr w:type="spellEnd"/>
      <w:proofErr w:type="gram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Зафіксувати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посл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ідовності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основним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2.3.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раціональність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вв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ідношення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тренувальних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вправ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2.4.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допоміжні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засоби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що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використовувались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доц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ільність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2.5.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освітню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цінність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матер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іалу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вправ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інтересам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Активність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уроці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3.1.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основні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форми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взаємодії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</w:t>
      </w:r>
      <w:proofErr w:type="spellEnd"/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уроці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місце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3.2.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стимулювання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розумової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активності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Мовленнєва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поведінка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вчителя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4.1.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мовній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нормі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адаптованість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підготовки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вимог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шкільної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програми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4.2.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ступінь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володіння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виразами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класного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вжитку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4.3.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чіткість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доступність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формулювання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вчителем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для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</w:t>
      </w:r>
      <w:proofErr w:type="spellEnd"/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зверненість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до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4.4.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доц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ільність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рідної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вчителем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уроці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4.5.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вв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ідношення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уроці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Результативність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5.1.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П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ідсумувати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те,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чого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навчались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уроці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5.2.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сформованості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навичок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вмінь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5.3.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об’єктивність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мотиваційний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виставлених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вчителем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оцінок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kern w:val="36"/>
          <w:sz w:val="32"/>
          <w:szCs w:val="32"/>
          <w:lang w:eastAsia="ru-RU"/>
        </w:rPr>
      </w:pPr>
      <w:r w:rsidRPr="00E348A8">
        <w:rPr>
          <w:rFonts w:cstheme="minorHAnsi"/>
          <w:kern w:val="36"/>
          <w:sz w:val="32"/>
          <w:szCs w:val="32"/>
          <w:lang w:eastAsia="ru-RU"/>
        </w:rPr>
        <w:t xml:space="preserve">Схема </w:t>
      </w:r>
      <w:proofErr w:type="spellStart"/>
      <w:r w:rsidRPr="00E348A8">
        <w:rPr>
          <w:rFonts w:cstheme="minorHAnsi"/>
          <w:kern w:val="36"/>
          <w:sz w:val="32"/>
          <w:szCs w:val="32"/>
          <w:lang w:eastAsia="ru-RU"/>
        </w:rPr>
        <w:t>поглибленого</w:t>
      </w:r>
      <w:proofErr w:type="spellEnd"/>
      <w:r w:rsidRPr="00E348A8">
        <w:rPr>
          <w:rFonts w:cstheme="minorHAnsi"/>
          <w:kern w:val="36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kern w:val="36"/>
          <w:sz w:val="32"/>
          <w:szCs w:val="32"/>
          <w:lang w:eastAsia="ru-RU"/>
        </w:rPr>
        <w:t>аналізу</w:t>
      </w:r>
      <w:proofErr w:type="spellEnd"/>
      <w:r w:rsidRPr="00E348A8">
        <w:rPr>
          <w:rFonts w:cstheme="minorHAnsi"/>
          <w:kern w:val="36"/>
          <w:sz w:val="32"/>
          <w:szCs w:val="32"/>
          <w:lang w:eastAsia="ru-RU"/>
        </w:rPr>
        <w:t xml:space="preserve"> уроку </w:t>
      </w:r>
      <w:proofErr w:type="spellStart"/>
      <w:r w:rsidRPr="00E348A8">
        <w:rPr>
          <w:rFonts w:cstheme="minorHAnsi"/>
          <w:kern w:val="36"/>
          <w:sz w:val="32"/>
          <w:szCs w:val="32"/>
          <w:lang w:eastAsia="ru-RU"/>
        </w:rPr>
        <w:t>іноземної</w:t>
      </w:r>
      <w:proofErr w:type="spellEnd"/>
      <w:r w:rsidRPr="00E348A8">
        <w:rPr>
          <w:rFonts w:cstheme="minorHAnsi"/>
          <w:kern w:val="36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kern w:val="36"/>
          <w:sz w:val="32"/>
          <w:szCs w:val="32"/>
          <w:lang w:eastAsia="ru-RU"/>
        </w:rPr>
        <w:t>мови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Ц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ілеспрямованість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1.1.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практичну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загальноосвітню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lastRenderedPageBreak/>
        <w:t xml:space="preserve">1.2.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цілей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місцю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в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ситуативно-тематичному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циклі</w:t>
      </w:r>
      <w:proofErr w:type="spellEnd"/>
      <w:proofErr w:type="gramStart"/>
      <w:r w:rsidRPr="00E348A8">
        <w:rPr>
          <w:rFonts w:cstheme="minorHAnsi"/>
          <w:sz w:val="32"/>
          <w:szCs w:val="32"/>
          <w:lang w:eastAsia="ru-RU"/>
        </w:rPr>
        <w:t xml:space="preserve"> ,</w:t>
      </w:r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типу уроку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Структура та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змі</w:t>
      </w:r>
      <w:proofErr w:type="gram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ст</w:t>
      </w:r>
      <w:proofErr w:type="spellEnd"/>
      <w:proofErr w:type="gram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2.1.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2.2.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вв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іднести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послідовність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розподіл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часі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особливостями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конкретними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умовами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2.3.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детальну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характеристику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зафіксованим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color w:val="0070C0"/>
          <w:sz w:val="32"/>
          <w:szCs w:val="32"/>
          <w:lang w:eastAsia="ru-RU"/>
        </w:rPr>
        <w:t>А. Початок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форму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проведення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мотиваційний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особливостям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мовної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підготовки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Сформулювати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навчальні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початку уроку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зв’язок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цільовою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установкою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засобів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Охарактеризувати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поведінку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Б.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Основна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частина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 (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урахуванням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наявності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конкретних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ланок уроку):</w:t>
      </w:r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Подача нового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мовного</w:t>
      </w:r>
      <w:proofErr w:type="spell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матер</w:t>
      </w:r>
      <w:proofErr w:type="gram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іалу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адекватність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формування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навичок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труднощам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засвоєння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даного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матеріалу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підготовки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івень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вмотивованості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спрямованості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подачі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матеріалу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забезпечення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розумової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активності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поточного</w:t>
      </w:r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контролю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адекватність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освітній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ал</w:t>
      </w:r>
      <w:proofErr w:type="spellEnd"/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особливостям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мовленнєва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поведінку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Активізація</w:t>
      </w:r>
      <w:proofErr w:type="spell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дій</w:t>
      </w:r>
      <w:proofErr w:type="spell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учні</w:t>
      </w:r>
      <w:proofErr w:type="gram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в</w:t>
      </w:r>
      <w:proofErr w:type="spellEnd"/>
      <w:proofErr w:type="gram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у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використанні</w:t>
      </w:r>
      <w:proofErr w:type="spell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мовного</w:t>
      </w:r>
      <w:proofErr w:type="spell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матеріалу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одиниць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посл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ідовності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вправ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формування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навичок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вв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ідношення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не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комунікативних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умовно-комунікативних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вправ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раціональність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урахуванням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труднощів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засвоєння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мовного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матеріалу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івень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вмотивованості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спрямованості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тренування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активізації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роботи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вс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урахуванням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особливостей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зв’язок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урочного</w:t>
      </w:r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тренування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виконаним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домашнім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завданням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форм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перевірки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lastRenderedPageBreak/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допоміжні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засоби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віковим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особливостям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івню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підготовки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поточного</w:t>
      </w:r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контролю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адекватність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завданням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освітній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поведінку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Практика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учні</w:t>
      </w:r>
      <w:proofErr w:type="gram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в</w:t>
      </w:r>
      <w:proofErr w:type="spellEnd"/>
      <w:proofErr w:type="gramEnd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 xml:space="preserve"> у </w:t>
      </w:r>
      <w:proofErr w:type="spellStart"/>
      <w:r w:rsidRPr="00E348A8">
        <w:rPr>
          <w:rFonts w:cstheme="minorHAnsi"/>
          <w:b/>
          <w:i/>
          <w:iCs/>
          <w:color w:val="0070C0"/>
          <w:sz w:val="32"/>
          <w:szCs w:val="32"/>
          <w:lang w:eastAsia="ru-RU"/>
        </w:rPr>
        <w:t>спілкуванні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івень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вмотивованості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ситуативної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забезпеченості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іншомовного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спілкування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методичних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етапам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розвитку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умінь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Назвати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активізації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роботи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вс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учнів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адекватність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</w:t>
      </w:r>
      <w:proofErr w:type="gramStart"/>
      <w:r w:rsidRPr="00E348A8">
        <w:rPr>
          <w:rFonts w:cstheme="minorHAnsi"/>
          <w:sz w:val="32"/>
          <w:szCs w:val="32"/>
          <w:lang w:eastAsia="ru-RU"/>
        </w:rPr>
        <w:t>в</w:t>
      </w:r>
      <w:proofErr w:type="spellEnd"/>
      <w:proofErr w:type="gramEnd"/>
      <w:r w:rsidRPr="00E348A8">
        <w:rPr>
          <w:rFonts w:cstheme="minorHAnsi"/>
          <w:sz w:val="32"/>
          <w:szCs w:val="32"/>
          <w:lang w:eastAsia="ru-RU"/>
        </w:rPr>
        <w:t xml:space="preserve"> контролю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об’єктам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зв’язок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урочної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роботи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виконаним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домашнім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завданням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ефективність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форм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перев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ірки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розвиваючий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освітній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використаних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прийомів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навчання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поведінку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вчителя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В. </w:t>
      </w: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Завершення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своєчасність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чіткість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пояснення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домашнього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завдання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його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п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ідготовленість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проведеним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урокам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мотивуючий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забезпеченість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усвідомлення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учнями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досягнутого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практичного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володіння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мовою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об’єктивність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виставлених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оцінок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,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їх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мотиваційний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виховний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потенціал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b/>
          <w:color w:val="0070C0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b/>
          <w:color w:val="0070C0"/>
          <w:sz w:val="32"/>
          <w:szCs w:val="32"/>
          <w:lang w:eastAsia="ru-RU"/>
        </w:rPr>
        <w:t>Результативність</w:t>
      </w:r>
      <w:proofErr w:type="spellEnd"/>
      <w:r w:rsidRPr="00E348A8">
        <w:rPr>
          <w:rFonts w:cstheme="minorHAnsi"/>
          <w:b/>
          <w:color w:val="0070C0"/>
          <w:sz w:val="32"/>
          <w:szCs w:val="32"/>
          <w:lang w:eastAsia="ru-RU"/>
        </w:rPr>
        <w:t xml:space="preserve">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Визначити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ступінь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успішності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виконання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плану уроку</w:t>
      </w:r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r w:rsidRPr="00E348A8">
        <w:rPr>
          <w:rFonts w:cstheme="minorHAnsi"/>
          <w:sz w:val="32"/>
          <w:szCs w:val="32"/>
          <w:lang w:eastAsia="ru-RU"/>
        </w:rPr>
        <w:t xml:space="preserve">·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Встановити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відповідність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досягнутого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на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уроці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proofErr w:type="gramStart"/>
      <w:r w:rsidRPr="00E348A8">
        <w:rPr>
          <w:rFonts w:cstheme="minorHAnsi"/>
          <w:sz w:val="32"/>
          <w:szCs w:val="32"/>
          <w:lang w:eastAsia="ru-RU"/>
        </w:rPr>
        <w:t>р</w:t>
      </w:r>
      <w:proofErr w:type="gramEnd"/>
      <w:r w:rsidRPr="00E348A8">
        <w:rPr>
          <w:rFonts w:cstheme="minorHAnsi"/>
          <w:sz w:val="32"/>
          <w:szCs w:val="32"/>
          <w:lang w:eastAsia="ru-RU"/>
        </w:rPr>
        <w:t>івня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сформованості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мовленнєвих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навичок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та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умінь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поставленим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цілям</w:t>
      </w:r>
      <w:proofErr w:type="spellEnd"/>
    </w:p>
    <w:p w:rsidR="00E348A8" w:rsidRPr="00E348A8" w:rsidRDefault="00E348A8" w:rsidP="00E348A8">
      <w:pPr>
        <w:pStyle w:val="a5"/>
        <w:rPr>
          <w:rFonts w:cstheme="minorHAnsi"/>
          <w:sz w:val="32"/>
          <w:szCs w:val="32"/>
          <w:lang w:eastAsia="ru-RU"/>
        </w:rPr>
      </w:pPr>
      <w:proofErr w:type="spellStart"/>
      <w:r w:rsidRPr="00E348A8">
        <w:rPr>
          <w:rFonts w:cstheme="minorHAnsi"/>
          <w:sz w:val="32"/>
          <w:szCs w:val="32"/>
          <w:lang w:eastAsia="ru-RU"/>
        </w:rPr>
        <w:t>Рекомендації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щодо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</w:t>
      </w:r>
      <w:proofErr w:type="spellStart"/>
      <w:r w:rsidRPr="00E348A8">
        <w:rPr>
          <w:rFonts w:cstheme="minorHAnsi"/>
          <w:sz w:val="32"/>
          <w:szCs w:val="32"/>
          <w:lang w:eastAsia="ru-RU"/>
        </w:rPr>
        <w:t>удосконалення</w:t>
      </w:r>
      <w:proofErr w:type="spellEnd"/>
      <w:r w:rsidRPr="00E348A8">
        <w:rPr>
          <w:rFonts w:cstheme="minorHAnsi"/>
          <w:sz w:val="32"/>
          <w:szCs w:val="32"/>
          <w:lang w:eastAsia="ru-RU"/>
        </w:rPr>
        <w:t xml:space="preserve"> уроку</w:t>
      </w:r>
    </w:p>
    <w:p w:rsidR="00C37F71" w:rsidRPr="00E348A8" w:rsidRDefault="00C37F71" w:rsidP="00E348A8">
      <w:pPr>
        <w:pStyle w:val="a5"/>
        <w:rPr>
          <w:rFonts w:cstheme="minorHAnsi"/>
          <w:sz w:val="32"/>
          <w:szCs w:val="32"/>
        </w:rPr>
      </w:pPr>
    </w:p>
    <w:sectPr w:rsidR="00C37F71" w:rsidRPr="00E348A8" w:rsidSect="00D5376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1F0"/>
    <w:multiLevelType w:val="multilevel"/>
    <w:tmpl w:val="F67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46440"/>
    <w:multiLevelType w:val="multilevel"/>
    <w:tmpl w:val="6DE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242F4"/>
    <w:multiLevelType w:val="multilevel"/>
    <w:tmpl w:val="AFB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3204F"/>
    <w:multiLevelType w:val="multilevel"/>
    <w:tmpl w:val="3B2A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B69C1"/>
    <w:multiLevelType w:val="multilevel"/>
    <w:tmpl w:val="CDA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0153A"/>
    <w:multiLevelType w:val="multilevel"/>
    <w:tmpl w:val="9E98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620F7"/>
    <w:multiLevelType w:val="multilevel"/>
    <w:tmpl w:val="D0D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701B1"/>
    <w:multiLevelType w:val="multilevel"/>
    <w:tmpl w:val="0FF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30C93"/>
    <w:multiLevelType w:val="multilevel"/>
    <w:tmpl w:val="32F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48A8"/>
    <w:rsid w:val="00C37F71"/>
    <w:rsid w:val="00D5376C"/>
    <w:rsid w:val="00E348A8"/>
    <w:rsid w:val="00EB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71"/>
  </w:style>
  <w:style w:type="paragraph" w:styleId="1">
    <w:name w:val="heading 1"/>
    <w:basedOn w:val="a"/>
    <w:link w:val="10"/>
    <w:uiPriority w:val="9"/>
    <w:qFormat/>
    <w:rsid w:val="00E3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E348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348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48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48A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3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8A8"/>
    <w:rPr>
      <w:i/>
      <w:iCs/>
    </w:rPr>
  </w:style>
  <w:style w:type="paragraph" w:styleId="a5">
    <w:name w:val="No Spacing"/>
    <w:uiPriority w:val="1"/>
    <w:qFormat/>
    <w:rsid w:val="00E34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</dc:creator>
  <cp:lastModifiedBy>Юрий Борисович</cp:lastModifiedBy>
  <cp:revision>2</cp:revision>
  <dcterms:created xsi:type="dcterms:W3CDTF">2012-09-25T07:06:00Z</dcterms:created>
  <dcterms:modified xsi:type="dcterms:W3CDTF">2012-09-25T07:09:00Z</dcterms:modified>
</cp:coreProperties>
</file>